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4" w:rsidRPr="00844A5F" w:rsidRDefault="00042CB4" w:rsidP="00042CB4">
      <w:pPr>
        <w:pStyle w:val="NormalWeb"/>
        <w:rPr>
          <w:rFonts w:ascii="Futura Lt BT" w:hAnsi="Futura Lt BT"/>
          <w:sz w:val="32"/>
          <w:szCs w:val="32"/>
        </w:rPr>
      </w:pPr>
      <w:proofErr w:type="spellStart"/>
      <w:r w:rsidRPr="00844A5F">
        <w:rPr>
          <w:rFonts w:ascii="Futura Lt BT" w:hAnsi="Futura Lt BT"/>
          <w:sz w:val="32"/>
          <w:szCs w:val="32"/>
        </w:rPr>
        <w:t>Verbals</w:t>
      </w:r>
      <w:proofErr w:type="spellEnd"/>
      <w:r w:rsidRPr="00844A5F">
        <w:rPr>
          <w:rFonts w:ascii="Futura Lt BT" w:hAnsi="Futura Lt BT"/>
          <w:sz w:val="32"/>
          <w:szCs w:val="32"/>
        </w:rPr>
        <w:t xml:space="preserve"> – Gerund Practice #2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0"/>
          <w:szCs w:val="20"/>
        </w:rPr>
      </w:pPr>
      <w:r w:rsidRPr="00844A5F">
        <w:rPr>
          <w:rFonts w:ascii="Futura Lt BT" w:hAnsi="Futura Lt BT"/>
          <w:sz w:val="20"/>
          <w:szCs w:val="20"/>
        </w:rPr>
        <w:t xml:space="preserve">A </w:t>
      </w:r>
      <w:r w:rsidRPr="00844A5F">
        <w:rPr>
          <w:rStyle w:val="Strong"/>
          <w:rFonts w:ascii="Futura Lt BT" w:hAnsi="Futura Lt BT"/>
          <w:sz w:val="20"/>
          <w:szCs w:val="20"/>
        </w:rPr>
        <w:t>PHRASE</w:t>
      </w:r>
      <w:r w:rsidRPr="00844A5F">
        <w:rPr>
          <w:rFonts w:ascii="Futura Lt BT" w:hAnsi="Futura Lt BT"/>
          <w:sz w:val="20"/>
          <w:szCs w:val="20"/>
        </w:rPr>
        <w:t xml:space="preserve"> is a group of words which contains neither a subject nor a verb. (It may, however, contain a verbal form such as an infinitive, a participle, or a gerund.)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0"/>
          <w:szCs w:val="20"/>
        </w:rPr>
      </w:pPr>
      <w:bookmarkStart w:id="0" w:name="prep_phrase"/>
      <w:bookmarkStart w:id="1" w:name="gerund"/>
      <w:bookmarkEnd w:id="0"/>
      <w:bookmarkEnd w:id="1"/>
      <w:r w:rsidRPr="00844A5F">
        <w:rPr>
          <w:rStyle w:val="Strong"/>
          <w:rFonts w:ascii="Futura Lt BT" w:hAnsi="Futura Lt BT"/>
          <w:sz w:val="20"/>
          <w:szCs w:val="20"/>
        </w:rPr>
        <w:t>Gerund phrases</w:t>
      </w:r>
      <w:r w:rsidRPr="00844A5F">
        <w:rPr>
          <w:rFonts w:ascii="Futura Lt BT" w:hAnsi="Futura Lt BT"/>
          <w:sz w:val="20"/>
          <w:szCs w:val="20"/>
        </w:rPr>
        <w:t xml:space="preserve"> begin with a </w:t>
      </w:r>
      <w:r w:rsidRPr="00844A5F">
        <w:rPr>
          <w:rStyle w:val="Strong"/>
          <w:rFonts w:ascii="Futura Lt BT" w:hAnsi="Futura Lt BT"/>
          <w:sz w:val="20"/>
          <w:szCs w:val="20"/>
        </w:rPr>
        <w:t>gerund</w:t>
      </w:r>
      <w:r w:rsidRPr="00844A5F">
        <w:rPr>
          <w:rFonts w:ascii="Futura Lt BT" w:hAnsi="Futura Lt BT"/>
          <w:sz w:val="20"/>
          <w:szCs w:val="20"/>
        </w:rPr>
        <w:t xml:space="preserve"> (an -</w:t>
      </w:r>
      <w:proofErr w:type="spellStart"/>
      <w:r w:rsidRPr="00844A5F">
        <w:rPr>
          <w:rFonts w:ascii="Futura Lt BT" w:hAnsi="Futura Lt BT"/>
          <w:sz w:val="20"/>
          <w:szCs w:val="20"/>
        </w:rPr>
        <w:t>ing</w:t>
      </w:r>
      <w:proofErr w:type="spellEnd"/>
      <w:r w:rsidRPr="00844A5F">
        <w:rPr>
          <w:rFonts w:ascii="Futura Lt BT" w:hAnsi="Futura Lt BT"/>
          <w:sz w:val="20"/>
          <w:szCs w:val="20"/>
        </w:rPr>
        <w:t xml:space="preserve"> word which looks exactly like a present particip</w:t>
      </w:r>
      <w:r w:rsidR="00B911A9">
        <w:rPr>
          <w:rFonts w:ascii="Futura Lt BT" w:hAnsi="Futura Lt BT"/>
          <w:sz w:val="20"/>
          <w:szCs w:val="20"/>
        </w:rPr>
        <w:t>le, but which is used as a noun</w:t>
      </w:r>
      <w:r w:rsidRPr="00844A5F">
        <w:rPr>
          <w:rFonts w:ascii="Futura Lt BT" w:hAnsi="Futura Lt BT"/>
          <w:sz w:val="20"/>
          <w:szCs w:val="20"/>
        </w:rPr>
        <w:t xml:space="preserve">) </w:t>
      </w:r>
      <w:r w:rsidR="00B911A9" w:rsidRPr="00B911A9">
        <w:rPr>
          <w:rFonts w:ascii="Futura Lt BT" w:hAnsi="Futura Lt BT"/>
          <w:sz w:val="20"/>
          <w:szCs w:val="20"/>
        </w:rPr>
        <w:t xml:space="preserve">and will include other </w:t>
      </w:r>
      <w:r w:rsidR="00B911A9" w:rsidRPr="00B911A9">
        <w:rPr>
          <w:rFonts w:ascii="Futura Lt BT" w:hAnsi="Futura Lt BT"/>
          <w:sz w:val="20"/>
          <w:szCs w:val="20"/>
        </w:rPr>
        <w:t>modifiers</w:t>
      </w:r>
      <w:r w:rsidR="00B911A9" w:rsidRPr="00B911A9">
        <w:rPr>
          <w:rFonts w:ascii="Futura Lt BT" w:hAnsi="Futura Lt BT"/>
          <w:sz w:val="20"/>
          <w:szCs w:val="20"/>
        </w:rPr>
        <w:t xml:space="preserve"> and/or objects</w:t>
      </w:r>
      <w:r w:rsidR="00B911A9">
        <w:t xml:space="preserve">. </w:t>
      </w:r>
      <w:r w:rsidRPr="00844A5F">
        <w:rPr>
          <w:rFonts w:ascii="Futura Lt BT" w:hAnsi="Futura Lt BT"/>
          <w:sz w:val="20"/>
          <w:szCs w:val="20"/>
        </w:rPr>
        <w:t>A gerund phrase can be used in any way a noun can:</w:t>
      </w:r>
    </w:p>
    <w:p w:rsidR="00042CB4" w:rsidRPr="00844A5F" w:rsidRDefault="00042CB4" w:rsidP="00042CB4">
      <w:pPr>
        <w:pStyle w:val="indent"/>
        <w:rPr>
          <w:rFonts w:ascii="Futura Lt BT" w:hAnsi="Futura Lt BT"/>
          <w:sz w:val="20"/>
          <w:szCs w:val="20"/>
        </w:rPr>
      </w:pPr>
      <w:r w:rsidRPr="00844A5F">
        <w:rPr>
          <w:rFonts w:ascii="Futura Lt BT" w:hAnsi="Futura Lt BT"/>
          <w:sz w:val="20"/>
          <w:szCs w:val="20"/>
        </w:rPr>
        <w:t xml:space="preserve">Ex: He loves </w:t>
      </w:r>
      <w:r w:rsidRPr="00844A5F">
        <w:rPr>
          <w:rStyle w:val="Strong"/>
          <w:rFonts w:ascii="Futura Lt BT" w:hAnsi="Futura Lt BT"/>
          <w:sz w:val="20"/>
          <w:szCs w:val="20"/>
        </w:rPr>
        <w:t>embarrassing his relations</w:t>
      </w:r>
      <w:r w:rsidRPr="00844A5F">
        <w:rPr>
          <w:rFonts w:ascii="Futura Lt BT" w:hAnsi="Futura Lt BT"/>
          <w:sz w:val="20"/>
          <w:szCs w:val="20"/>
        </w:rPr>
        <w:t>.</w:t>
      </w:r>
      <w:bookmarkStart w:id="2" w:name="_GoBack"/>
      <w:bookmarkEnd w:id="2"/>
    </w:p>
    <w:p w:rsidR="00042CB4" w:rsidRPr="00844A5F" w:rsidRDefault="00042CB4" w:rsidP="00042CB4">
      <w:pPr>
        <w:pStyle w:val="indent"/>
        <w:pBdr>
          <w:bottom w:val="single" w:sz="12" w:space="1" w:color="auto"/>
        </w:pBdr>
        <w:rPr>
          <w:rFonts w:ascii="Futura Lt BT" w:hAnsi="Futura Lt BT"/>
          <w:sz w:val="22"/>
          <w:szCs w:val="22"/>
        </w:rPr>
      </w:pP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 xml:space="preserve">A </w:t>
      </w:r>
      <w:r w:rsidRPr="00844A5F">
        <w:rPr>
          <w:rFonts w:ascii="Futura Lt BT" w:hAnsi="Futura Lt BT"/>
          <w:i/>
          <w:iCs/>
          <w:sz w:val="22"/>
          <w:szCs w:val="22"/>
        </w:rPr>
        <w:t>gerund</w:t>
      </w:r>
      <w:r w:rsidRPr="00844A5F">
        <w:rPr>
          <w:rFonts w:ascii="Futura Lt BT" w:hAnsi="Futura Lt BT"/>
          <w:sz w:val="22"/>
          <w:szCs w:val="22"/>
        </w:rPr>
        <w:t xml:space="preserve"> always ends in </w:t>
      </w:r>
      <w:proofErr w:type="spellStart"/>
      <w:r w:rsidRPr="00844A5F">
        <w:rPr>
          <w:rFonts w:ascii="Futura Lt BT" w:hAnsi="Futura Lt BT"/>
          <w:i/>
          <w:iCs/>
          <w:sz w:val="22"/>
          <w:szCs w:val="22"/>
        </w:rPr>
        <w:t>ing</w:t>
      </w:r>
      <w:proofErr w:type="spellEnd"/>
      <w:r w:rsidRPr="00844A5F">
        <w:rPr>
          <w:rFonts w:ascii="Futura Lt BT" w:hAnsi="Futura Lt BT"/>
          <w:sz w:val="22"/>
          <w:szCs w:val="22"/>
        </w:rPr>
        <w:t xml:space="preserve"> and is used as a noun. </w:t>
      </w:r>
      <w:r w:rsidRPr="00844A5F">
        <w:rPr>
          <w:rFonts w:ascii="Futura Lt BT" w:hAnsi="Futura Lt BT"/>
          <w:i/>
          <w:iCs/>
          <w:sz w:val="22"/>
          <w:szCs w:val="22"/>
        </w:rPr>
        <w:t>Eating</w:t>
      </w:r>
      <w:r w:rsidRPr="00844A5F">
        <w:rPr>
          <w:rFonts w:ascii="Futura Lt BT" w:hAnsi="Futura Lt BT"/>
          <w:sz w:val="22"/>
          <w:szCs w:val="22"/>
        </w:rPr>
        <w:t xml:space="preserve"> is fun.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i/>
          <w:iCs/>
          <w:sz w:val="22"/>
          <w:szCs w:val="22"/>
        </w:rPr>
        <w:t>Gerunds</w:t>
      </w:r>
      <w:r w:rsidRPr="00844A5F">
        <w:rPr>
          <w:rFonts w:ascii="Futura Lt BT" w:hAnsi="Futura Lt BT"/>
          <w:sz w:val="22"/>
          <w:szCs w:val="22"/>
        </w:rPr>
        <w:t xml:space="preserve"> can be compound. Example: Jeff likes </w:t>
      </w:r>
      <w:r w:rsidRPr="00844A5F">
        <w:rPr>
          <w:rFonts w:ascii="Futura Lt BT" w:hAnsi="Futura Lt BT"/>
          <w:i/>
          <w:iCs/>
          <w:sz w:val="22"/>
          <w:szCs w:val="22"/>
        </w:rPr>
        <w:t>hiking</w:t>
      </w:r>
      <w:r w:rsidRPr="00844A5F">
        <w:rPr>
          <w:rFonts w:ascii="Futura Lt BT" w:hAnsi="Futura Lt BT"/>
          <w:sz w:val="22"/>
          <w:szCs w:val="22"/>
        </w:rPr>
        <w:t xml:space="preserve"> and </w:t>
      </w:r>
      <w:r w:rsidRPr="00844A5F">
        <w:rPr>
          <w:rFonts w:ascii="Futura Lt BT" w:hAnsi="Futura Lt BT"/>
          <w:i/>
          <w:iCs/>
          <w:sz w:val="22"/>
          <w:szCs w:val="22"/>
        </w:rPr>
        <w:t>camping</w:t>
      </w:r>
      <w:r w:rsidRPr="00844A5F">
        <w:rPr>
          <w:rFonts w:ascii="Futura Lt BT" w:hAnsi="Futura Lt BT"/>
          <w:sz w:val="22"/>
          <w:szCs w:val="22"/>
        </w:rPr>
        <w:t>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b/>
          <w:bCs/>
          <w:sz w:val="22"/>
          <w:szCs w:val="22"/>
        </w:rPr>
        <w:t xml:space="preserve">Instructions: </w:t>
      </w:r>
      <w:r w:rsidRPr="00844A5F">
        <w:rPr>
          <w:rFonts w:ascii="Futura Lt BT" w:hAnsi="Futura Lt BT"/>
          <w:sz w:val="22"/>
          <w:szCs w:val="22"/>
        </w:rPr>
        <w:t xml:space="preserve">Find the </w:t>
      </w:r>
      <w:r w:rsidRPr="00844A5F">
        <w:rPr>
          <w:rFonts w:ascii="Futura Lt BT" w:hAnsi="Futura Lt BT"/>
          <w:i/>
          <w:iCs/>
          <w:sz w:val="22"/>
          <w:szCs w:val="22"/>
        </w:rPr>
        <w:t xml:space="preserve">gerunds </w:t>
      </w:r>
      <w:r w:rsidRPr="00844A5F">
        <w:rPr>
          <w:rFonts w:ascii="Futura Lt BT" w:hAnsi="Futura Lt BT"/>
          <w:sz w:val="22"/>
          <w:szCs w:val="22"/>
        </w:rPr>
        <w:t xml:space="preserve">and </w:t>
      </w:r>
      <w:r w:rsidRPr="00844A5F">
        <w:rPr>
          <w:rFonts w:ascii="Futura Lt BT" w:hAnsi="Futura Lt BT"/>
          <w:i/>
          <w:iCs/>
          <w:sz w:val="22"/>
          <w:szCs w:val="22"/>
        </w:rPr>
        <w:t>gerund phrases</w:t>
      </w:r>
      <w:r w:rsidRPr="00844A5F">
        <w:rPr>
          <w:rFonts w:ascii="Futura Lt BT" w:hAnsi="Futura Lt BT"/>
          <w:sz w:val="22"/>
          <w:szCs w:val="22"/>
        </w:rPr>
        <w:t xml:space="preserve"> in the following sentences and tell how they are used (subject, direct object, predicate nominative, appositive, indirect object, or object of the preposition).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>1. Directing traffic and helping school children is her job.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>2. Do you watch boxing or wrestling?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>3. For knitting and sewing you need good eyes.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>4. My needs, exercising and losing weight, must be realized soon.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>5. My mother gives helping and serving others all her time.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>6. Fishing is my friend's favorite sport.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>7. By adding more water, we can thin the paint.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>8. The law forbids shouting fire in a theater.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>9. Mr. Jones enjoys his work, collecting and repairing old stereos.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>10. My neighbor's pastime is training guard dogs.</w:t>
      </w:r>
    </w:p>
    <w:p w:rsidR="00042CB4" w:rsidRPr="00844A5F" w:rsidRDefault="00042CB4" w:rsidP="00042CB4">
      <w:pPr>
        <w:pStyle w:val="NormalWeb"/>
        <w:rPr>
          <w:rFonts w:ascii="Futura Lt BT" w:hAnsi="Futura Lt BT"/>
          <w:sz w:val="22"/>
          <w:szCs w:val="22"/>
        </w:rPr>
      </w:pPr>
      <w:r w:rsidRPr="00844A5F">
        <w:rPr>
          <w:rFonts w:ascii="Futura Lt BT" w:hAnsi="Futura Lt BT"/>
          <w:sz w:val="22"/>
          <w:szCs w:val="22"/>
        </w:rPr>
        <w:t> </w:t>
      </w:r>
    </w:p>
    <w:p w:rsid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</w:p>
    <w:p w:rsid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</w:p>
    <w:p w:rsid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</w:p>
    <w:p w:rsid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</w:p>
    <w:p w:rsidR="00042CB4" w:rsidRP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  <w:r w:rsidRPr="00042CB4">
        <w:rPr>
          <w:rFonts w:ascii="Futura Lt" w:hAnsi="Futura Lt"/>
          <w:sz w:val="22"/>
          <w:szCs w:val="22"/>
        </w:rPr>
        <w:t> </w:t>
      </w:r>
    </w:p>
    <w:p w:rsidR="00042CB4" w:rsidRPr="00042CB4" w:rsidRDefault="00042CB4" w:rsidP="00042CB4">
      <w:pPr>
        <w:pStyle w:val="NormalWeb"/>
        <w:rPr>
          <w:rFonts w:ascii="Futura Lt" w:hAnsi="Futura Lt"/>
          <w:b/>
          <w:bCs/>
          <w:sz w:val="22"/>
          <w:szCs w:val="22"/>
        </w:rPr>
      </w:pPr>
      <w:r w:rsidRPr="00042CB4">
        <w:rPr>
          <w:rFonts w:ascii="Futura Lt" w:hAnsi="Futura Lt"/>
          <w:b/>
          <w:bCs/>
          <w:sz w:val="22"/>
          <w:szCs w:val="22"/>
        </w:rPr>
        <w:lastRenderedPageBreak/>
        <w:t>Answers:</w:t>
      </w:r>
    </w:p>
    <w:p w:rsidR="00042CB4" w:rsidRP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  <w:r w:rsidRPr="00042CB4">
        <w:rPr>
          <w:rFonts w:ascii="Futura Lt" w:hAnsi="Futura Lt"/>
          <w:sz w:val="22"/>
          <w:szCs w:val="22"/>
        </w:rPr>
        <w:t xml:space="preserve">1. </w:t>
      </w:r>
      <w:proofErr w:type="gramStart"/>
      <w:r w:rsidRPr="00042CB4">
        <w:rPr>
          <w:rFonts w:ascii="Futura Lt" w:hAnsi="Futura Lt"/>
          <w:sz w:val="22"/>
          <w:szCs w:val="22"/>
        </w:rPr>
        <w:t>directing</w:t>
      </w:r>
      <w:proofErr w:type="gramEnd"/>
      <w:r w:rsidRPr="00042CB4">
        <w:rPr>
          <w:rFonts w:ascii="Futura Lt" w:hAnsi="Futura Lt"/>
          <w:sz w:val="22"/>
          <w:szCs w:val="22"/>
        </w:rPr>
        <w:t xml:space="preserve"> traffic/helping school children = subjects</w:t>
      </w:r>
    </w:p>
    <w:p w:rsidR="00042CB4" w:rsidRP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  <w:r w:rsidRPr="00042CB4">
        <w:rPr>
          <w:rFonts w:ascii="Futura Lt" w:hAnsi="Futura Lt"/>
          <w:sz w:val="22"/>
          <w:szCs w:val="22"/>
        </w:rPr>
        <w:t>2. boxing/wrestling = direct objects</w:t>
      </w:r>
    </w:p>
    <w:p w:rsidR="00042CB4" w:rsidRP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  <w:r w:rsidRPr="00042CB4">
        <w:rPr>
          <w:rFonts w:ascii="Futura Lt" w:hAnsi="Futura Lt"/>
          <w:sz w:val="22"/>
          <w:szCs w:val="22"/>
        </w:rPr>
        <w:t>3. knitting/sewing = objects of the preposition</w:t>
      </w:r>
    </w:p>
    <w:p w:rsidR="00042CB4" w:rsidRP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  <w:r w:rsidRPr="00042CB4">
        <w:rPr>
          <w:rFonts w:ascii="Futura Lt" w:hAnsi="Futura Lt"/>
          <w:sz w:val="22"/>
          <w:szCs w:val="22"/>
        </w:rPr>
        <w:t>4. exercising/losing weight = appositives</w:t>
      </w:r>
    </w:p>
    <w:p w:rsidR="00042CB4" w:rsidRP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  <w:r w:rsidRPr="00042CB4">
        <w:rPr>
          <w:rFonts w:ascii="Futura Lt" w:hAnsi="Futura Lt"/>
          <w:sz w:val="22"/>
          <w:szCs w:val="22"/>
        </w:rPr>
        <w:t>5. helping/serving others = indirect objects</w:t>
      </w:r>
    </w:p>
    <w:p w:rsidR="00042CB4" w:rsidRP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  <w:r w:rsidRPr="00042CB4">
        <w:rPr>
          <w:rFonts w:ascii="Futura Lt" w:hAnsi="Futura Lt"/>
          <w:sz w:val="22"/>
          <w:szCs w:val="22"/>
        </w:rPr>
        <w:t xml:space="preserve">6. </w:t>
      </w:r>
      <w:proofErr w:type="gramStart"/>
      <w:r w:rsidRPr="00042CB4">
        <w:rPr>
          <w:rFonts w:ascii="Futura Lt" w:hAnsi="Futura Lt"/>
          <w:sz w:val="22"/>
          <w:szCs w:val="22"/>
        </w:rPr>
        <w:t>fishing</w:t>
      </w:r>
      <w:proofErr w:type="gramEnd"/>
      <w:r w:rsidRPr="00042CB4">
        <w:rPr>
          <w:rFonts w:ascii="Futura Lt" w:hAnsi="Futura Lt"/>
          <w:sz w:val="22"/>
          <w:szCs w:val="22"/>
        </w:rPr>
        <w:t xml:space="preserve"> = subject</w:t>
      </w:r>
    </w:p>
    <w:p w:rsidR="00042CB4" w:rsidRP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  <w:r w:rsidRPr="00042CB4">
        <w:rPr>
          <w:rFonts w:ascii="Futura Lt" w:hAnsi="Futura Lt"/>
          <w:sz w:val="22"/>
          <w:szCs w:val="22"/>
        </w:rPr>
        <w:t xml:space="preserve">7. </w:t>
      </w:r>
      <w:proofErr w:type="gramStart"/>
      <w:r w:rsidRPr="00042CB4">
        <w:rPr>
          <w:rFonts w:ascii="Futura Lt" w:hAnsi="Futura Lt"/>
          <w:sz w:val="22"/>
          <w:szCs w:val="22"/>
        </w:rPr>
        <w:t>adding</w:t>
      </w:r>
      <w:proofErr w:type="gramEnd"/>
      <w:r w:rsidRPr="00042CB4">
        <w:rPr>
          <w:rFonts w:ascii="Futura Lt" w:hAnsi="Futura Lt"/>
          <w:sz w:val="22"/>
          <w:szCs w:val="22"/>
        </w:rPr>
        <w:t xml:space="preserve"> more water = object of the preposition</w:t>
      </w:r>
    </w:p>
    <w:p w:rsidR="00042CB4" w:rsidRP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  <w:r w:rsidRPr="00042CB4">
        <w:rPr>
          <w:rFonts w:ascii="Futura Lt" w:hAnsi="Futura Lt"/>
          <w:sz w:val="22"/>
          <w:szCs w:val="22"/>
        </w:rPr>
        <w:t xml:space="preserve">8. </w:t>
      </w:r>
      <w:proofErr w:type="gramStart"/>
      <w:r w:rsidRPr="00042CB4">
        <w:rPr>
          <w:rFonts w:ascii="Futura Lt" w:hAnsi="Futura Lt"/>
          <w:sz w:val="22"/>
          <w:szCs w:val="22"/>
        </w:rPr>
        <w:t>shouting</w:t>
      </w:r>
      <w:proofErr w:type="gramEnd"/>
      <w:r w:rsidRPr="00042CB4">
        <w:rPr>
          <w:rFonts w:ascii="Futura Lt" w:hAnsi="Futura Lt"/>
          <w:sz w:val="22"/>
          <w:szCs w:val="22"/>
        </w:rPr>
        <w:t xml:space="preserve"> fire in a theater = direct object</w:t>
      </w:r>
    </w:p>
    <w:p w:rsidR="00042CB4" w:rsidRP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  <w:r w:rsidRPr="00042CB4">
        <w:rPr>
          <w:rFonts w:ascii="Futura Lt" w:hAnsi="Futura Lt"/>
          <w:sz w:val="22"/>
          <w:szCs w:val="22"/>
        </w:rPr>
        <w:t>9. collecting/repairing old stereos = appositives</w:t>
      </w:r>
    </w:p>
    <w:p w:rsidR="00042CB4" w:rsidRPr="00042CB4" w:rsidRDefault="00042CB4" w:rsidP="00042CB4">
      <w:pPr>
        <w:pStyle w:val="NormalWeb"/>
        <w:rPr>
          <w:rFonts w:ascii="Futura Lt" w:hAnsi="Futura Lt"/>
          <w:sz w:val="22"/>
          <w:szCs w:val="22"/>
        </w:rPr>
      </w:pPr>
      <w:r w:rsidRPr="00042CB4">
        <w:rPr>
          <w:rFonts w:ascii="Futura Lt" w:hAnsi="Futura Lt"/>
          <w:sz w:val="22"/>
          <w:szCs w:val="22"/>
        </w:rPr>
        <w:t xml:space="preserve">10. </w:t>
      </w:r>
      <w:proofErr w:type="gramStart"/>
      <w:r w:rsidRPr="00042CB4">
        <w:rPr>
          <w:rFonts w:ascii="Futura Lt" w:hAnsi="Futura Lt"/>
          <w:sz w:val="22"/>
          <w:szCs w:val="22"/>
        </w:rPr>
        <w:t>training</w:t>
      </w:r>
      <w:proofErr w:type="gramEnd"/>
      <w:r w:rsidRPr="00042CB4">
        <w:rPr>
          <w:rFonts w:ascii="Futura Lt" w:hAnsi="Futura Lt"/>
          <w:sz w:val="22"/>
          <w:szCs w:val="22"/>
        </w:rPr>
        <w:t xml:space="preserve"> guard dogs = predicate nominative</w:t>
      </w:r>
    </w:p>
    <w:p w:rsidR="00AF136F" w:rsidRPr="00042CB4" w:rsidRDefault="00AF136F"/>
    <w:p w:rsidR="00042CB4" w:rsidRDefault="00042CB4"/>
    <w:sectPr w:rsidR="00042CB4" w:rsidSect="00EB271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">
    <w:altName w:val="Segoe UI"/>
    <w:panose1 w:val="020B0402020204020303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2CB4"/>
    <w:rsid w:val="00042CB4"/>
    <w:rsid w:val="002E1C8C"/>
    <w:rsid w:val="003112B4"/>
    <w:rsid w:val="003329E5"/>
    <w:rsid w:val="006050DF"/>
    <w:rsid w:val="00844A5F"/>
    <w:rsid w:val="009E38CA"/>
    <w:rsid w:val="00AF136F"/>
    <w:rsid w:val="00B911A9"/>
    <w:rsid w:val="00BA21E4"/>
    <w:rsid w:val="00E51CBB"/>
    <w:rsid w:val="00EB2716"/>
    <w:rsid w:val="00F1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" w:eastAsiaTheme="minorHAnsi" w:hAnsi="Futura L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C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2CB4"/>
    <w:rPr>
      <w:b/>
      <w:bCs/>
    </w:rPr>
  </w:style>
  <w:style w:type="paragraph" w:customStyle="1" w:styleId="indent">
    <w:name w:val="indent"/>
    <w:basedOn w:val="Normal"/>
    <w:rsid w:val="00042C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1A9"/>
    <w:rPr>
      <w:color w:val="0000FF"/>
      <w:u w:val="single"/>
    </w:rPr>
  </w:style>
  <w:style w:type="character" w:customStyle="1" w:styleId="special02">
    <w:name w:val="special_02"/>
    <w:basedOn w:val="DefaultParagraphFont"/>
    <w:rsid w:val="00B91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ksheppard</dc:creator>
  <cp:lastModifiedBy>ksheppard</cp:lastModifiedBy>
  <cp:revision>3</cp:revision>
  <cp:lastPrinted>2011-12-01T13:14:00Z</cp:lastPrinted>
  <dcterms:created xsi:type="dcterms:W3CDTF">2010-05-21T12:24:00Z</dcterms:created>
  <dcterms:modified xsi:type="dcterms:W3CDTF">2011-12-01T13:14:00Z</dcterms:modified>
</cp:coreProperties>
</file>